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86" w:rsidRDefault="009F0886" w:rsidP="009F0886">
      <w:pPr>
        <w:jc w:val="center"/>
        <w:rPr>
          <w:b/>
        </w:rPr>
      </w:pPr>
      <w:r w:rsidRPr="009F0886">
        <w:rPr>
          <w:b/>
        </w:rPr>
        <w:t>PROGRAMMA DEL CONVEGNO 21 OTTOBRE 2023</w:t>
      </w:r>
    </w:p>
    <w:p w:rsidR="009F0886" w:rsidRPr="00790583" w:rsidRDefault="009F0886" w:rsidP="009F0886">
      <w:pPr>
        <w:jc w:val="both"/>
        <w:rPr>
          <w:b/>
        </w:rPr>
      </w:pPr>
      <w:r w:rsidRPr="00790583">
        <w:rPr>
          <w:b/>
        </w:rPr>
        <w:t>ore   9,30: Registrazione partecipanti</w:t>
      </w:r>
    </w:p>
    <w:p w:rsidR="009F0886" w:rsidRPr="00790583" w:rsidRDefault="009F0886" w:rsidP="009F0886">
      <w:pPr>
        <w:jc w:val="both"/>
        <w:rPr>
          <w:b/>
        </w:rPr>
      </w:pPr>
      <w:r w:rsidRPr="00790583">
        <w:rPr>
          <w:b/>
        </w:rPr>
        <w:t>ore 10,00: Saluto delle autorità e delle associazioni</w:t>
      </w:r>
    </w:p>
    <w:p w:rsidR="009F0886" w:rsidRPr="00790583" w:rsidRDefault="009F0886" w:rsidP="005D63F4">
      <w:pPr>
        <w:spacing w:after="0"/>
        <w:jc w:val="both"/>
        <w:rPr>
          <w:b/>
        </w:rPr>
      </w:pPr>
      <w:r w:rsidRPr="00790583">
        <w:rPr>
          <w:b/>
        </w:rPr>
        <w:t>1</w:t>
      </w:r>
      <w:r w:rsidRPr="00790583">
        <w:rPr>
          <w:b/>
          <w:vertAlign w:val="superscript"/>
        </w:rPr>
        <w:t xml:space="preserve">a </w:t>
      </w:r>
      <w:r w:rsidRPr="00790583">
        <w:rPr>
          <w:b/>
        </w:rPr>
        <w:t>SESSIONE</w:t>
      </w:r>
    </w:p>
    <w:p w:rsidR="009F0886" w:rsidRPr="00790583" w:rsidRDefault="009F0886" w:rsidP="009F0886">
      <w:pPr>
        <w:jc w:val="both"/>
        <w:rPr>
          <w:b/>
        </w:rPr>
      </w:pPr>
      <w:r w:rsidRPr="00790583">
        <w:t xml:space="preserve">Moderatore: </w:t>
      </w:r>
      <w:r w:rsidRPr="00790583">
        <w:rPr>
          <w:b/>
        </w:rPr>
        <w:t xml:space="preserve">Marco </w:t>
      </w:r>
      <w:proofErr w:type="spellStart"/>
      <w:r w:rsidRPr="00790583">
        <w:rPr>
          <w:b/>
        </w:rPr>
        <w:t>Bongi</w:t>
      </w:r>
      <w:proofErr w:type="spellEnd"/>
      <w:r w:rsidRPr="00790583">
        <w:rPr>
          <w:b/>
        </w:rPr>
        <w:t xml:space="preserve"> Associazione A.P.R.I. ODV</w:t>
      </w:r>
    </w:p>
    <w:p w:rsidR="009F0886" w:rsidRPr="00790583" w:rsidRDefault="009F0886" w:rsidP="00B6242C">
      <w:pPr>
        <w:spacing w:after="0"/>
        <w:jc w:val="both"/>
      </w:pPr>
      <w:r w:rsidRPr="00790583">
        <w:rPr>
          <w:b/>
        </w:rPr>
        <w:t xml:space="preserve">ore 10.20: Dott. Mario </w:t>
      </w:r>
      <w:proofErr w:type="spellStart"/>
      <w:r w:rsidRPr="00790583">
        <w:rPr>
          <w:b/>
        </w:rPr>
        <w:t>Vanzetti</w:t>
      </w:r>
      <w:proofErr w:type="spellEnd"/>
      <w:r w:rsidRPr="00790583">
        <w:rPr>
          <w:b/>
        </w:rPr>
        <w:t xml:space="preserve"> </w:t>
      </w:r>
      <w:r w:rsidRPr="00790583">
        <w:t xml:space="preserve">oculista, </w:t>
      </w:r>
      <w:proofErr w:type="spellStart"/>
      <w:r w:rsidRPr="00790583">
        <w:t>Osp</w:t>
      </w:r>
      <w:proofErr w:type="spellEnd"/>
      <w:r w:rsidRPr="00790583">
        <w:t>. “Ordine Mauriziano” (Torino)</w:t>
      </w:r>
    </w:p>
    <w:p w:rsidR="00B6242C" w:rsidRPr="00790583" w:rsidRDefault="00B6242C" w:rsidP="00B6242C">
      <w:pPr>
        <w:spacing w:after="0"/>
        <w:jc w:val="both"/>
      </w:pPr>
      <w:r w:rsidRPr="00790583">
        <w:t xml:space="preserve">“Dottore, dieci anni fa mi ha </w:t>
      </w:r>
      <w:proofErr w:type="gramStart"/>
      <w:r w:rsidRPr="00790583">
        <w:t>detto..</w:t>
      </w:r>
      <w:proofErr w:type="gramEnd"/>
      <w:r w:rsidRPr="00790583">
        <w:t>”</w:t>
      </w:r>
    </w:p>
    <w:p w:rsidR="00B6242C" w:rsidRPr="00790583" w:rsidRDefault="00B6242C" w:rsidP="00B6242C">
      <w:pPr>
        <w:spacing w:after="0"/>
        <w:jc w:val="both"/>
      </w:pPr>
    </w:p>
    <w:p w:rsidR="009F0886" w:rsidRPr="00790583" w:rsidRDefault="009F0886" w:rsidP="00B6242C">
      <w:pPr>
        <w:spacing w:after="0"/>
        <w:jc w:val="both"/>
      </w:pPr>
      <w:r w:rsidRPr="00790583">
        <w:rPr>
          <w:b/>
        </w:rPr>
        <w:t>ore 10,40</w:t>
      </w:r>
      <w:r w:rsidR="00B6242C" w:rsidRPr="00790583">
        <w:rPr>
          <w:b/>
        </w:rPr>
        <w:t xml:space="preserve">: Dott. Luigi Fusi </w:t>
      </w:r>
      <w:r w:rsidR="00B6242C" w:rsidRPr="00790583">
        <w:t>oculista, comitato scientifico A.P.R.I. (Torino)</w:t>
      </w:r>
    </w:p>
    <w:p w:rsidR="009F0886" w:rsidRPr="00790583" w:rsidRDefault="00B6242C">
      <w:r w:rsidRPr="00790583">
        <w:t>Inquadramento generale e aspetti sociali nelle patologie retiniche</w:t>
      </w:r>
    </w:p>
    <w:p w:rsidR="00B6242C" w:rsidRPr="00790583" w:rsidRDefault="00B6242C" w:rsidP="00B6242C">
      <w:pPr>
        <w:spacing w:after="0"/>
      </w:pPr>
      <w:r w:rsidRPr="00790583">
        <w:rPr>
          <w:b/>
        </w:rPr>
        <w:t xml:space="preserve">ore 11.00: Dott.ssa Maria Teresa </w:t>
      </w:r>
      <w:proofErr w:type="spellStart"/>
      <w:r w:rsidRPr="00790583">
        <w:rPr>
          <w:b/>
        </w:rPr>
        <w:t>Divizia</w:t>
      </w:r>
      <w:proofErr w:type="spellEnd"/>
      <w:r w:rsidRPr="00790583">
        <w:rPr>
          <w:b/>
        </w:rPr>
        <w:t xml:space="preserve"> </w:t>
      </w:r>
      <w:r w:rsidRPr="00790583">
        <w:t xml:space="preserve">genetista, </w:t>
      </w:r>
      <w:proofErr w:type="spellStart"/>
      <w:r w:rsidRPr="00790583">
        <w:t>Osp</w:t>
      </w:r>
      <w:proofErr w:type="spellEnd"/>
      <w:r w:rsidRPr="00790583">
        <w:t>. G. Gaslini (Genova)</w:t>
      </w:r>
    </w:p>
    <w:p w:rsidR="00B6242C" w:rsidRPr="00790583" w:rsidRDefault="00B6242C" w:rsidP="00B6242C">
      <w:pPr>
        <w:rPr>
          <w:rFonts w:cstheme="minorHAnsi"/>
        </w:rPr>
      </w:pPr>
      <w:r w:rsidRPr="00790583">
        <w:rPr>
          <w:rFonts w:cstheme="minorHAnsi"/>
        </w:rPr>
        <w:t>L’Evoluzione dei test genetici nelle distrofie retiniche</w:t>
      </w:r>
    </w:p>
    <w:p w:rsidR="007674AD" w:rsidRPr="00790583" w:rsidRDefault="00B6242C" w:rsidP="007674AD">
      <w:pPr>
        <w:spacing w:after="0"/>
        <w:rPr>
          <w:rFonts w:ascii="Calibri" w:hAnsi="Calibri" w:cs="Calibri"/>
        </w:rPr>
      </w:pPr>
      <w:r w:rsidRPr="00790583">
        <w:rPr>
          <w:b/>
        </w:rPr>
        <w:t>ore 11.20</w:t>
      </w:r>
      <w:r w:rsidR="007674AD" w:rsidRPr="00790583">
        <w:rPr>
          <w:b/>
        </w:rPr>
        <w:t xml:space="preserve">: </w:t>
      </w:r>
      <w:r w:rsidRPr="00790583">
        <w:rPr>
          <w:b/>
        </w:rPr>
        <w:t xml:space="preserve"> </w:t>
      </w:r>
      <w:r w:rsidR="007674AD" w:rsidRPr="00790583">
        <w:rPr>
          <w:b/>
        </w:rPr>
        <w:t>Prof.ssa Enrica Strettoi</w:t>
      </w:r>
      <w:r w:rsidRPr="00790583">
        <w:rPr>
          <w:b/>
        </w:rPr>
        <w:t xml:space="preserve"> </w:t>
      </w:r>
      <w:r w:rsidR="007674AD" w:rsidRPr="00790583">
        <w:rPr>
          <w:rFonts w:ascii="Calibri" w:hAnsi="Calibri" w:cs="Calibri"/>
        </w:rPr>
        <w:t>biologa, Istituto Neuroscienze C.N.R. (Pisa)</w:t>
      </w:r>
    </w:p>
    <w:p w:rsidR="00377F85" w:rsidRPr="00790583" w:rsidRDefault="00377F85" w:rsidP="007674AD">
      <w:pPr>
        <w:spacing w:after="0"/>
        <w:rPr>
          <w:rFonts w:ascii="Calibri" w:hAnsi="Calibri" w:cs="Calibri"/>
        </w:rPr>
      </w:pPr>
      <w:r w:rsidRPr="00790583">
        <w:rPr>
          <w:rFonts w:ascii="Calibri" w:hAnsi="Calibri" w:cs="Calibri"/>
        </w:rPr>
        <w:t>Il ruolo delle terapie mutazione-indipendenti nella retinite pigmentosa</w:t>
      </w:r>
    </w:p>
    <w:p w:rsidR="00377F85" w:rsidRPr="00790583" w:rsidRDefault="00377F85" w:rsidP="007674AD">
      <w:pPr>
        <w:spacing w:after="0"/>
        <w:rPr>
          <w:rFonts w:ascii="Calibri" w:hAnsi="Calibri" w:cs="Calibri"/>
        </w:rPr>
      </w:pPr>
    </w:p>
    <w:p w:rsidR="00377F85" w:rsidRPr="00790583" w:rsidRDefault="00377F85" w:rsidP="007674AD">
      <w:pPr>
        <w:spacing w:after="0"/>
        <w:rPr>
          <w:rFonts w:ascii="Calibri" w:hAnsi="Calibri" w:cs="Calibri"/>
        </w:rPr>
      </w:pPr>
      <w:r w:rsidRPr="00790583">
        <w:rPr>
          <w:rFonts w:ascii="Calibri" w:hAnsi="Calibri" w:cs="Calibri"/>
          <w:b/>
        </w:rPr>
        <w:t xml:space="preserve">ore 11.40: </w:t>
      </w:r>
      <w:r w:rsidRPr="00790583">
        <w:rPr>
          <w:b/>
        </w:rPr>
        <w:t xml:space="preserve">Prof. Enrico Maria </w:t>
      </w:r>
      <w:proofErr w:type="spellStart"/>
      <w:proofErr w:type="gramStart"/>
      <w:r w:rsidRPr="00790583">
        <w:rPr>
          <w:b/>
        </w:rPr>
        <w:t>Surace</w:t>
      </w:r>
      <w:proofErr w:type="spellEnd"/>
      <w:r w:rsidRPr="00790583">
        <w:rPr>
          <w:b/>
        </w:rPr>
        <w:t xml:space="preserve">  </w:t>
      </w:r>
      <w:r w:rsidRPr="00790583">
        <w:t>genetista</w:t>
      </w:r>
      <w:proofErr w:type="gramEnd"/>
      <w:r w:rsidRPr="00790583">
        <w:t xml:space="preserve">, </w:t>
      </w:r>
      <w:r w:rsidRPr="00790583">
        <w:rPr>
          <w:rFonts w:cstheme="minorHAnsi"/>
        </w:rPr>
        <w:t>Università Federico II (Napoli)</w:t>
      </w:r>
    </w:p>
    <w:p w:rsidR="00790583" w:rsidRPr="00790583" w:rsidRDefault="00377F85" w:rsidP="007674AD">
      <w:pPr>
        <w:spacing w:after="0"/>
        <w:rPr>
          <w:rFonts w:ascii="Calibri" w:hAnsi="Calibri" w:cs="Calibri"/>
        </w:rPr>
      </w:pPr>
      <w:r w:rsidRPr="00790583">
        <w:rPr>
          <w:rFonts w:cstheme="minorHAnsi"/>
        </w:rPr>
        <w:t>"Uso della “grammatica” che regola l’espressione genica di Rodopsina per una terapia genica modulata della Retinite Pigmentosa”</w:t>
      </w:r>
      <w:r w:rsidR="007674AD" w:rsidRPr="00790583">
        <w:rPr>
          <w:rFonts w:ascii="Calibri" w:hAnsi="Calibri" w:cs="Calibri"/>
        </w:rPr>
        <w:t xml:space="preserve"> </w:t>
      </w:r>
    </w:p>
    <w:p w:rsidR="00790583" w:rsidRPr="00790583" w:rsidRDefault="00790583" w:rsidP="007674AD">
      <w:pPr>
        <w:spacing w:after="0"/>
        <w:rPr>
          <w:rFonts w:ascii="Calibri" w:hAnsi="Calibri" w:cs="Calibri"/>
        </w:rPr>
      </w:pPr>
    </w:p>
    <w:p w:rsidR="00790583" w:rsidRPr="00790583" w:rsidRDefault="00790583" w:rsidP="00790583">
      <w:pPr>
        <w:spacing w:after="0"/>
        <w:rPr>
          <w:rFonts w:ascii="Calibri" w:hAnsi="Calibri" w:cs="Calibri"/>
        </w:rPr>
      </w:pPr>
      <w:r w:rsidRPr="00790583">
        <w:rPr>
          <w:rFonts w:ascii="Calibri" w:hAnsi="Calibri" w:cs="Calibri"/>
          <w:b/>
        </w:rPr>
        <w:t xml:space="preserve">ore 11.40: </w:t>
      </w:r>
      <w:r w:rsidRPr="00790583">
        <w:rPr>
          <w:rFonts w:cstheme="minorHAnsi"/>
          <w:b/>
        </w:rPr>
        <w:t>Prof. Sandro Banfi</w:t>
      </w:r>
      <w:r w:rsidRPr="00790583">
        <w:rPr>
          <w:rFonts w:cstheme="minorHAnsi"/>
        </w:rPr>
        <w:t xml:space="preserve"> genetista, Università della Campania “L. Vanvitelli” e Istituto TIGEM (Pozzuoli)</w:t>
      </w:r>
    </w:p>
    <w:p w:rsidR="00790583" w:rsidRDefault="00790583" w:rsidP="007674AD">
      <w:pPr>
        <w:spacing w:after="0"/>
        <w:rPr>
          <w:rFonts w:ascii="Calibri" w:hAnsi="Calibri" w:cs="Calibri"/>
        </w:rPr>
      </w:pPr>
      <w:r w:rsidRPr="00790583">
        <w:rPr>
          <w:rFonts w:ascii="Calibri" w:hAnsi="Calibri" w:cs="Calibri"/>
        </w:rPr>
        <w:t xml:space="preserve">I </w:t>
      </w:r>
      <w:proofErr w:type="spellStart"/>
      <w:r w:rsidRPr="00790583">
        <w:rPr>
          <w:rFonts w:ascii="Calibri" w:hAnsi="Calibri" w:cs="Calibri"/>
        </w:rPr>
        <w:t>microRNA</w:t>
      </w:r>
      <w:proofErr w:type="spellEnd"/>
      <w:r w:rsidRPr="00790583">
        <w:rPr>
          <w:rFonts w:ascii="Calibri" w:hAnsi="Calibri" w:cs="Calibri"/>
        </w:rPr>
        <w:t xml:space="preserve"> possibili agenti terapeutici mutazione-indipendenti per le distrofie retiniche ereditarie</w:t>
      </w:r>
    </w:p>
    <w:p w:rsidR="00790583" w:rsidRDefault="00790583" w:rsidP="007674AD">
      <w:pPr>
        <w:spacing w:after="0"/>
        <w:rPr>
          <w:rFonts w:ascii="Calibri" w:hAnsi="Calibri" w:cs="Calibri"/>
        </w:rPr>
      </w:pPr>
    </w:p>
    <w:p w:rsidR="00790583" w:rsidRDefault="00790583" w:rsidP="007674A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Ore 12.20 Discussione</w:t>
      </w:r>
    </w:p>
    <w:p w:rsidR="00790583" w:rsidRPr="00790583" w:rsidRDefault="00790583" w:rsidP="007674A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Ore 12.45 Pausa</w:t>
      </w:r>
    </w:p>
    <w:p w:rsidR="00790583" w:rsidRDefault="00790583" w:rsidP="007674AD">
      <w:pPr>
        <w:spacing w:after="0"/>
        <w:rPr>
          <w:rFonts w:ascii="Calibri" w:hAnsi="Calibri" w:cs="Calibri"/>
        </w:rPr>
      </w:pPr>
    </w:p>
    <w:p w:rsidR="00790583" w:rsidRPr="00790583" w:rsidRDefault="0064160E" w:rsidP="005D63F4">
      <w:pPr>
        <w:spacing w:after="0"/>
        <w:jc w:val="both"/>
        <w:rPr>
          <w:b/>
        </w:rPr>
      </w:pPr>
      <w:r>
        <w:rPr>
          <w:b/>
        </w:rPr>
        <w:t>2</w:t>
      </w:r>
      <w:bookmarkStart w:id="0" w:name="_GoBack"/>
      <w:bookmarkEnd w:id="0"/>
      <w:r w:rsidR="00790583" w:rsidRPr="00790583">
        <w:rPr>
          <w:b/>
          <w:vertAlign w:val="superscript"/>
        </w:rPr>
        <w:t xml:space="preserve">a </w:t>
      </w:r>
      <w:r w:rsidR="00790583" w:rsidRPr="00790583">
        <w:rPr>
          <w:b/>
        </w:rPr>
        <w:t>SESSIONE</w:t>
      </w:r>
    </w:p>
    <w:p w:rsidR="00790583" w:rsidRDefault="00790583" w:rsidP="00790583">
      <w:pPr>
        <w:jc w:val="both"/>
        <w:rPr>
          <w:b/>
        </w:rPr>
      </w:pPr>
      <w:r w:rsidRPr="00790583">
        <w:t xml:space="preserve">Moderatore: </w:t>
      </w:r>
      <w:r w:rsidR="005D63F4">
        <w:rPr>
          <w:b/>
        </w:rPr>
        <w:t xml:space="preserve">Claudio </w:t>
      </w:r>
      <w:proofErr w:type="spellStart"/>
      <w:r w:rsidR="005D63F4">
        <w:rPr>
          <w:b/>
        </w:rPr>
        <w:t>Pisotti</w:t>
      </w:r>
      <w:proofErr w:type="spellEnd"/>
      <w:r w:rsidR="005D63F4">
        <w:rPr>
          <w:b/>
        </w:rPr>
        <w:t xml:space="preserve"> Associazione R.P. LIGURIA </w:t>
      </w:r>
      <w:r w:rsidRPr="00790583">
        <w:rPr>
          <w:b/>
        </w:rPr>
        <w:t>ODV</w:t>
      </w:r>
    </w:p>
    <w:p w:rsidR="00B6662B" w:rsidRDefault="00B6662B" w:rsidP="00B6662B">
      <w:pPr>
        <w:spacing w:after="0"/>
        <w:jc w:val="both"/>
      </w:pPr>
      <w:r>
        <w:rPr>
          <w:b/>
        </w:rPr>
        <w:t>o</w:t>
      </w:r>
      <w:r w:rsidR="005D63F4">
        <w:rPr>
          <w:b/>
        </w:rPr>
        <w:t xml:space="preserve">re 14.20: </w:t>
      </w:r>
      <w:r>
        <w:rPr>
          <w:b/>
        </w:rPr>
        <w:t xml:space="preserve">Dott.ssa Federica Milanesi </w:t>
      </w:r>
      <w:r>
        <w:t>oculista, Clinica Oculistica Università degli Studi (</w:t>
      </w:r>
      <w:r>
        <w:t>Genova</w:t>
      </w:r>
      <w:r>
        <w:t>)</w:t>
      </w:r>
      <w:r w:rsidRPr="004924E9">
        <w:t xml:space="preserve"> </w:t>
      </w:r>
    </w:p>
    <w:p w:rsidR="005D63F4" w:rsidRDefault="00B6662B" w:rsidP="00B6662B">
      <w:pPr>
        <w:spacing w:after="0"/>
        <w:jc w:val="both"/>
      </w:pPr>
      <w:r w:rsidRPr="004924E9">
        <w:t>Diagnosi e potenziali risvolti terapeutici nella AMD Atrofica intermedia</w:t>
      </w:r>
    </w:p>
    <w:p w:rsidR="00B6662B" w:rsidRDefault="00B6662B" w:rsidP="00B6662B">
      <w:pPr>
        <w:spacing w:after="0"/>
        <w:jc w:val="both"/>
      </w:pPr>
    </w:p>
    <w:p w:rsidR="00B6662B" w:rsidRDefault="00B6662B" w:rsidP="00B6662B">
      <w:pPr>
        <w:spacing w:after="0"/>
        <w:jc w:val="both"/>
      </w:pPr>
      <w:r>
        <w:rPr>
          <w:b/>
        </w:rPr>
        <w:t>o</w:t>
      </w:r>
      <w:r w:rsidRPr="00B6662B">
        <w:rPr>
          <w:b/>
        </w:rPr>
        <w:t>re</w:t>
      </w:r>
      <w:r>
        <w:rPr>
          <w:b/>
        </w:rPr>
        <w:t xml:space="preserve"> 14.40: Dott. Leonardo Colombo </w:t>
      </w:r>
      <w:r>
        <w:t>oculista, Ospedale San Paolo (Milano)</w:t>
      </w:r>
    </w:p>
    <w:p w:rsidR="00B6662B" w:rsidRDefault="00B6662B" w:rsidP="00B6662B">
      <w:pPr>
        <w:spacing w:after="0"/>
        <w:jc w:val="both"/>
      </w:pPr>
      <w:r>
        <w:t>La sperimentazione di terapia genica di fase 3 per la retinite pigmentosa X-</w:t>
      </w:r>
      <w:proofErr w:type="spellStart"/>
      <w:r>
        <w:t>linked</w:t>
      </w:r>
      <w:proofErr w:type="spellEnd"/>
    </w:p>
    <w:p w:rsidR="00B6662B" w:rsidRDefault="00B6662B" w:rsidP="00B6662B">
      <w:pPr>
        <w:spacing w:after="0"/>
        <w:jc w:val="both"/>
      </w:pPr>
    </w:p>
    <w:p w:rsidR="00B6662B" w:rsidRDefault="00B6662B" w:rsidP="00B6662B">
      <w:pPr>
        <w:spacing w:after="0"/>
        <w:jc w:val="both"/>
      </w:pPr>
      <w:r>
        <w:rPr>
          <w:b/>
        </w:rPr>
        <w:t>o</w:t>
      </w:r>
      <w:r w:rsidRPr="00B6662B">
        <w:rPr>
          <w:b/>
        </w:rPr>
        <w:t>re 15.00</w:t>
      </w:r>
      <w:r>
        <w:rPr>
          <w:b/>
        </w:rPr>
        <w:t xml:space="preserve">: Dott. Mauro Di Martino </w:t>
      </w:r>
      <w:r>
        <w:t>oculista, Ospedale S.S. Trinità (Borgomanero)</w:t>
      </w:r>
    </w:p>
    <w:p w:rsidR="00B6662B" w:rsidRDefault="00343559" w:rsidP="00B6662B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AMD Atrofica: nuovi</w:t>
      </w:r>
      <w:r>
        <w:rPr>
          <w:rFonts w:cstheme="minorHAnsi"/>
          <w:sz w:val="21"/>
          <w:szCs w:val="21"/>
        </w:rPr>
        <w:t xml:space="preserve"> orizzonti terapeutici</w:t>
      </w:r>
    </w:p>
    <w:p w:rsidR="00343559" w:rsidRDefault="00343559" w:rsidP="00B6662B">
      <w:pPr>
        <w:spacing w:after="0"/>
        <w:jc w:val="both"/>
      </w:pPr>
    </w:p>
    <w:p w:rsidR="00B6662B" w:rsidRDefault="00B6662B" w:rsidP="00B6662B">
      <w:pPr>
        <w:spacing w:after="0"/>
        <w:jc w:val="both"/>
      </w:pPr>
      <w:r w:rsidRPr="00B6662B">
        <w:rPr>
          <w:b/>
        </w:rPr>
        <w:t>ore 15.20</w:t>
      </w:r>
      <w:r>
        <w:rPr>
          <w:b/>
        </w:rPr>
        <w:t xml:space="preserve">: Dott. Stefano Di Marco </w:t>
      </w:r>
      <w:r>
        <w:t xml:space="preserve">ricercatore, I.I.T. Center for </w:t>
      </w:r>
      <w:proofErr w:type="spellStart"/>
      <w:r>
        <w:t>Synaptic</w:t>
      </w:r>
      <w:proofErr w:type="spellEnd"/>
      <w:r>
        <w:t xml:space="preserve"> Neuroscienze and Technology e IRCCS Policlinico San Martino (Genova)</w:t>
      </w:r>
    </w:p>
    <w:p w:rsidR="00F77D18" w:rsidRDefault="00F77D18" w:rsidP="00B6662B">
      <w:pPr>
        <w:spacing w:after="0"/>
        <w:jc w:val="both"/>
      </w:pPr>
      <w:r w:rsidRPr="00083E63">
        <w:rPr>
          <w:rFonts w:ascii="Calibri" w:hAnsi="Calibri" w:cs="Calibri"/>
          <w:bCs/>
        </w:rPr>
        <w:t>Nuove prospettive nella protesica retinica: verso l</w:t>
      </w:r>
      <w:r>
        <w:rPr>
          <w:rFonts w:ascii="Calibri" w:hAnsi="Calibri" w:cs="Calibri"/>
          <w:bCs/>
        </w:rPr>
        <w:t>o sviluppo della retina liquida</w:t>
      </w:r>
    </w:p>
    <w:p w:rsidR="00B6662B" w:rsidRDefault="00B6662B" w:rsidP="00B6662B">
      <w:pPr>
        <w:spacing w:after="0"/>
        <w:jc w:val="both"/>
      </w:pPr>
    </w:p>
    <w:p w:rsidR="00B6662B" w:rsidRDefault="00B6662B" w:rsidP="00B6662B">
      <w:pPr>
        <w:spacing w:after="0"/>
        <w:jc w:val="both"/>
      </w:pPr>
      <w:r w:rsidRPr="00B6662B">
        <w:rPr>
          <w:b/>
        </w:rPr>
        <w:t>ore 15.40: Dott. Giacomo Calzetti</w:t>
      </w:r>
      <w:r>
        <w:rPr>
          <w:b/>
        </w:rPr>
        <w:t xml:space="preserve"> </w:t>
      </w:r>
      <w:r>
        <w:t xml:space="preserve">oculista, </w:t>
      </w:r>
      <w:r w:rsidR="00F77D18">
        <w:t xml:space="preserve">IOB </w:t>
      </w:r>
      <w:proofErr w:type="spellStart"/>
      <w:r w:rsidR="00F77D18">
        <w:t>Institute</w:t>
      </w:r>
      <w:proofErr w:type="spellEnd"/>
      <w:r w:rsidR="00F77D18">
        <w:t xml:space="preserve"> of </w:t>
      </w:r>
      <w:proofErr w:type="spellStart"/>
      <w:r w:rsidR="00F77D18">
        <w:t>Molecular</w:t>
      </w:r>
      <w:proofErr w:type="spellEnd"/>
      <w:r w:rsidR="00F77D18">
        <w:t xml:space="preserve"> and </w:t>
      </w:r>
      <w:proofErr w:type="spellStart"/>
      <w:r w:rsidR="00F77D18">
        <w:t>Clinical</w:t>
      </w:r>
      <w:proofErr w:type="spellEnd"/>
      <w:r w:rsidR="00F77D18">
        <w:t xml:space="preserve"> </w:t>
      </w:r>
      <w:proofErr w:type="spellStart"/>
      <w:r w:rsidR="00F77D18">
        <w:t>Ophthalmology</w:t>
      </w:r>
      <w:proofErr w:type="spellEnd"/>
      <w:r w:rsidR="00F77D18">
        <w:t xml:space="preserve"> (Basilea)</w:t>
      </w:r>
    </w:p>
    <w:p w:rsidR="00F77D18" w:rsidRDefault="00F77D18" w:rsidP="00B6662B">
      <w:pPr>
        <w:spacing w:after="0"/>
        <w:jc w:val="both"/>
        <w:rPr>
          <w:rFonts w:cstheme="minorHAnsi"/>
        </w:rPr>
      </w:pPr>
      <w:r w:rsidRPr="009A2F59">
        <w:rPr>
          <w:rFonts w:cstheme="minorHAnsi"/>
        </w:rPr>
        <w:t xml:space="preserve">Novità in tema di terapia </w:t>
      </w:r>
      <w:proofErr w:type="spellStart"/>
      <w:r w:rsidRPr="009A2F59">
        <w:rPr>
          <w:rFonts w:cstheme="minorHAnsi"/>
        </w:rPr>
        <w:t>optogenetica</w:t>
      </w:r>
      <w:proofErr w:type="spellEnd"/>
    </w:p>
    <w:p w:rsidR="00F77D18" w:rsidRDefault="00F77D18" w:rsidP="00B6662B">
      <w:pPr>
        <w:spacing w:after="0"/>
        <w:jc w:val="both"/>
        <w:rPr>
          <w:rFonts w:cstheme="minorHAnsi"/>
        </w:rPr>
      </w:pPr>
    </w:p>
    <w:p w:rsidR="00F77D18" w:rsidRDefault="00343559" w:rsidP="00B6662B">
      <w:pPr>
        <w:spacing w:after="0"/>
        <w:jc w:val="both"/>
      </w:pPr>
      <w:r>
        <w:rPr>
          <w:b/>
        </w:rPr>
        <w:t>o</w:t>
      </w:r>
      <w:r w:rsidRPr="00343559">
        <w:rPr>
          <w:b/>
        </w:rPr>
        <w:t>re 16.00:</w:t>
      </w:r>
      <w:r>
        <w:rPr>
          <w:b/>
        </w:rPr>
        <w:t xml:space="preserve"> Dott. Giuseppe De Marie </w:t>
      </w:r>
      <w:r w:rsidRPr="00343559">
        <w:t>oculista</w:t>
      </w:r>
      <w:r>
        <w:t>, Ospedale Civile (Ivrea)</w:t>
      </w:r>
    </w:p>
    <w:p w:rsidR="00343559" w:rsidRDefault="00343559" w:rsidP="00343559">
      <w:pPr>
        <w:spacing w:after="0"/>
        <w:jc w:val="both"/>
        <w:rPr>
          <w:b/>
        </w:rPr>
      </w:pPr>
      <w:r>
        <w:t>Intelligenza artificiale: a che punto siamo nel campo</w:t>
      </w:r>
      <w:r w:rsidR="0064160E">
        <w:t xml:space="preserve"> delle</w:t>
      </w:r>
      <w:r>
        <w:t xml:space="preserve"> dis</w:t>
      </w:r>
      <w:r w:rsidR="0064160E">
        <w:t xml:space="preserve">trofie retiniche e </w:t>
      </w:r>
      <w:proofErr w:type="spellStart"/>
      <w:r w:rsidR="0064160E">
        <w:t>maculopatie</w:t>
      </w:r>
      <w:proofErr w:type="spellEnd"/>
      <w:r w:rsidR="0064160E">
        <w:t>?</w:t>
      </w:r>
    </w:p>
    <w:p w:rsidR="00343559" w:rsidRDefault="00343559" w:rsidP="00B6662B">
      <w:pPr>
        <w:spacing w:after="0"/>
        <w:jc w:val="both"/>
        <w:rPr>
          <w:b/>
        </w:rPr>
      </w:pPr>
    </w:p>
    <w:p w:rsidR="00343559" w:rsidRDefault="00343559" w:rsidP="00B6662B">
      <w:pPr>
        <w:spacing w:after="0"/>
        <w:jc w:val="both"/>
      </w:pPr>
      <w:r>
        <w:rPr>
          <w:b/>
        </w:rPr>
        <w:t xml:space="preserve">ore 16.20: Dott. Rino </w:t>
      </w:r>
      <w:proofErr w:type="spellStart"/>
      <w:r>
        <w:rPr>
          <w:b/>
        </w:rPr>
        <w:t>Frisina</w:t>
      </w:r>
      <w:proofErr w:type="spellEnd"/>
      <w:r>
        <w:rPr>
          <w:b/>
        </w:rPr>
        <w:t xml:space="preserve"> </w:t>
      </w:r>
      <w:r>
        <w:t>oculista, Ospedale G. Da Saliceto (Piacenza)</w:t>
      </w:r>
    </w:p>
    <w:p w:rsidR="00343559" w:rsidRDefault="00343559" w:rsidP="00B6662B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Indicazioni chirurgiche nelle complicazioni delle patologie retiniche degenerative</w:t>
      </w:r>
    </w:p>
    <w:p w:rsidR="00343559" w:rsidRDefault="00343559" w:rsidP="00B6662B">
      <w:pPr>
        <w:spacing w:after="0"/>
        <w:jc w:val="both"/>
        <w:rPr>
          <w:rFonts w:cstheme="minorHAnsi"/>
          <w:sz w:val="21"/>
          <w:szCs w:val="21"/>
        </w:rPr>
      </w:pPr>
    </w:p>
    <w:p w:rsidR="00343559" w:rsidRPr="00343559" w:rsidRDefault="00343559" w:rsidP="00B6662B">
      <w:pPr>
        <w:spacing w:after="0"/>
        <w:jc w:val="both"/>
        <w:rPr>
          <w:b/>
        </w:rPr>
      </w:pPr>
      <w:r>
        <w:rPr>
          <w:rFonts w:cstheme="minorHAnsi"/>
          <w:b/>
          <w:sz w:val="21"/>
          <w:szCs w:val="21"/>
        </w:rPr>
        <w:t>o</w:t>
      </w:r>
      <w:r w:rsidRPr="00343559">
        <w:rPr>
          <w:rFonts w:cstheme="minorHAnsi"/>
          <w:b/>
          <w:sz w:val="21"/>
          <w:szCs w:val="21"/>
        </w:rPr>
        <w:t>re 16.40:</w:t>
      </w:r>
      <w:r>
        <w:rPr>
          <w:rFonts w:cstheme="minorHAnsi"/>
          <w:b/>
          <w:sz w:val="21"/>
          <w:szCs w:val="21"/>
        </w:rPr>
        <w:t xml:space="preserve"> </w:t>
      </w:r>
      <w:r w:rsidRPr="00343559">
        <w:rPr>
          <w:rFonts w:cstheme="minorHAnsi"/>
          <w:sz w:val="21"/>
          <w:szCs w:val="21"/>
        </w:rPr>
        <w:t>Discussione</w:t>
      </w:r>
      <w:r>
        <w:rPr>
          <w:rFonts w:cstheme="minorHAnsi"/>
          <w:b/>
          <w:sz w:val="21"/>
          <w:szCs w:val="21"/>
        </w:rPr>
        <w:t xml:space="preserve"> </w:t>
      </w:r>
    </w:p>
    <w:p w:rsidR="008A75BF" w:rsidRPr="00D9199D" w:rsidRDefault="00343559" w:rsidP="00D9199D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</w:t>
      </w:r>
      <w:r w:rsidR="00DB5102">
        <w:rPr>
          <w:rFonts w:ascii="Calibri" w:hAnsi="Calibri" w:cs="Calibri"/>
        </w:rPr>
        <w:t>Conclusione Lavori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</w:rPr>
        <w:t>Ospedale Oftalmico</w:t>
      </w:r>
      <w:r w:rsidR="00DB5102">
        <w:rPr>
          <w:rFonts w:ascii="Calibri" w:hAnsi="Calibri" w:cs="Calibri"/>
          <w:b/>
        </w:rPr>
        <w:t xml:space="preserve"> Torino</w:t>
      </w:r>
    </w:p>
    <w:sectPr w:rsidR="008A75BF" w:rsidRPr="00D9199D" w:rsidSect="007905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1"/>
    <w:rsid w:val="00083E63"/>
    <w:rsid w:val="00144703"/>
    <w:rsid w:val="00287989"/>
    <w:rsid w:val="00343559"/>
    <w:rsid w:val="00377F85"/>
    <w:rsid w:val="004924E9"/>
    <w:rsid w:val="005D63F4"/>
    <w:rsid w:val="0064160E"/>
    <w:rsid w:val="006D0FB1"/>
    <w:rsid w:val="007674AD"/>
    <w:rsid w:val="00790583"/>
    <w:rsid w:val="00852D0F"/>
    <w:rsid w:val="008A75BF"/>
    <w:rsid w:val="009A2F59"/>
    <w:rsid w:val="009E5127"/>
    <w:rsid w:val="009F0886"/>
    <w:rsid w:val="00A32661"/>
    <w:rsid w:val="00B47626"/>
    <w:rsid w:val="00B6242C"/>
    <w:rsid w:val="00B6662B"/>
    <w:rsid w:val="00C16917"/>
    <w:rsid w:val="00D9199D"/>
    <w:rsid w:val="00DB5102"/>
    <w:rsid w:val="00E371D3"/>
    <w:rsid w:val="00E432A6"/>
    <w:rsid w:val="00E960BA"/>
    <w:rsid w:val="00F771AD"/>
    <w:rsid w:val="00F7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042"/>
  <w15:chartTrackingRefBased/>
  <w15:docId w15:val="{6EB51329-AFAC-4C46-A89B-06AAE8E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44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32661"/>
    <w:rPr>
      <w:i/>
      <w:iCs/>
    </w:rPr>
  </w:style>
  <w:style w:type="paragraph" w:customStyle="1" w:styleId="xmprfxmsonormal">
    <w:name w:val="xmprfx_msonormal"/>
    <w:basedOn w:val="Normale"/>
    <w:rsid w:val="0085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47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447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4470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447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44703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A7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7421-A0D0-476D-8861-D7E888F9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massisirufo@gmail.com</dc:creator>
  <cp:keywords/>
  <dc:description/>
  <cp:lastModifiedBy>massisirufo@gmail.com</cp:lastModifiedBy>
  <cp:revision>2</cp:revision>
  <dcterms:created xsi:type="dcterms:W3CDTF">2023-09-28T09:17:00Z</dcterms:created>
  <dcterms:modified xsi:type="dcterms:W3CDTF">2023-09-28T09:17:00Z</dcterms:modified>
</cp:coreProperties>
</file>